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1DBCEBB" w14:textId="77777777" w:rsidR="009D36E9" w:rsidRDefault="009D36E9" w:rsidP="00947EA2">
      <w:pPr>
        <w:pStyle w:val="Heading1"/>
        <w:jc w:val="center"/>
        <w:rPr>
          <w:b w:val="0"/>
          <w:color w:val="000000"/>
        </w:rPr>
      </w:pPr>
    </w:p>
    <w:p w14:paraId="63CA53DC" w14:textId="5DFF9AA0" w:rsidR="00724AEA" w:rsidRDefault="00706E58" w:rsidP="00947EA2">
      <w:pPr>
        <w:pStyle w:val="Heading1"/>
        <w:jc w:val="center"/>
        <w:rPr>
          <w:b w:val="0"/>
          <w:color w:val="000000"/>
        </w:rPr>
      </w:pPr>
      <w:r>
        <w:rPr>
          <w:b w:val="0"/>
          <w:color w:val="000000"/>
        </w:rPr>
        <w:t>Membership Application Form</w:t>
      </w:r>
    </w:p>
    <w:p w14:paraId="63CA53DD" w14:textId="77777777" w:rsidR="00724AEA" w:rsidRDefault="00724AEA" w:rsidP="00947EA2">
      <w:pPr>
        <w:jc w:val="both"/>
        <w:rPr>
          <w:rFonts w:ascii="Arial" w:eastAsia="Arial" w:hAnsi="Arial" w:cs="Arial"/>
        </w:rPr>
      </w:pPr>
    </w:p>
    <w:p w14:paraId="63CA53DE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E0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3DF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Full name of the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and abbreviated name</w:t>
            </w:r>
          </w:p>
        </w:tc>
      </w:tr>
      <w:tr w:rsidR="00724AEA" w14:paraId="63CA53E3" w14:textId="77777777">
        <w:tc>
          <w:tcPr>
            <w:tcW w:w="8721" w:type="dxa"/>
          </w:tcPr>
          <w:p w14:paraId="63CA53E1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3E5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0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E7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3E6" w14:textId="7EC8C36A" w:rsidR="00724AEA" w:rsidRDefault="00706E58" w:rsidP="00432A17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Membership of the Platform is open to any company or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(or exceptionally individual) </w:t>
            </w:r>
            <w:r w:rsidR="00DA07B9">
              <w:rPr>
                <w:rFonts w:ascii="Arial" w:eastAsia="Arial" w:hAnsi="Arial" w:cs="Arial"/>
              </w:rPr>
              <w:t xml:space="preserve">a) </w:t>
            </w:r>
            <w:r>
              <w:rPr>
                <w:rFonts w:ascii="Arial" w:eastAsia="Arial" w:hAnsi="Arial" w:cs="Arial"/>
              </w:rPr>
              <w:t>working within the EU</w:t>
            </w:r>
            <w:r w:rsidR="00413384">
              <w:rPr>
                <w:rFonts w:ascii="Arial" w:eastAsia="Arial" w:hAnsi="Arial" w:cs="Arial"/>
              </w:rPr>
              <w:t xml:space="preserve"> and</w:t>
            </w:r>
            <w:r w:rsidR="00DA07B9">
              <w:rPr>
                <w:rFonts w:ascii="Arial" w:eastAsia="Arial" w:hAnsi="Arial" w:cs="Arial"/>
              </w:rPr>
              <w:t xml:space="preserve"> b)</w:t>
            </w:r>
            <w:r>
              <w:rPr>
                <w:rFonts w:ascii="Arial" w:eastAsia="Arial" w:hAnsi="Arial" w:cs="Arial"/>
              </w:rPr>
              <w:t xml:space="preserve"> seeking to accelerate the electrification of transport. Please explain how you meet th</w:t>
            </w:r>
            <w:r w:rsidR="00413384">
              <w:rPr>
                <w:rFonts w:ascii="Arial" w:eastAsia="Arial" w:hAnsi="Arial" w:cs="Arial"/>
              </w:rPr>
              <w:t>ese two</w:t>
            </w:r>
            <w:r>
              <w:rPr>
                <w:rFonts w:ascii="Arial" w:eastAsia="Arial" w:hAnsi="Arial" w:cs="Arial"/>
              </w:rPr>
              <w:t xml:space="preserve"> criteria.</w:t>
            </w:r>
          </w:p>
        </w:tc>
      </w:tr>
      <w:tr w:rsidR="00724AEA" w14:paraId="63CA53F4" w14:textId="77777777">
        <w:tc>
          <w:tcPr>
            <w:tcW w:w="8721" w:type="dxa"/>
          </w:tcPr>
          <w:p w14:paraId="63CA53E8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9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A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B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E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F" w14:textId="41A69BC5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2FB2BF0A" w14:textId="77777777" w:rsidR="0007351C" w:rsidRDefault="0007351C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1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8ECED90" w14:textId="77777777" w:rsidR="00D274C7" w:rsidRDefault="00D274C7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1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F9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3F8" w14:textId="7C8A1841" w:rsidR="00724AEA" w:rsidRDefault="00706E58" w:rsidP="00432A1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All Members are expected to be active participants in the Platform work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 xml:space="preserve">. Please explain which </w:t>
            </w:r>
            <w:hyperlink r:id="rId6" w:history="1">
              <w:r w:rsidR="005572BC" w:rsidRPr="00982896">
                <w:rPr>
                  <w:rStyle w:val="Hyperlink"/>
                  <w:rFonts w:ascii="Arial" w:eastAsia="Arial" w:hAnsi="Arial" w:cs="Arial"/>
                </w:rPr>
                <w:t>Working groups’</w:t>
              </w:r>
            </w:hyperlink>
            <w:r>
              <w:rPr>
                <w:rFonts w:ascii="Arial" w:eastAsia="Arial" w:hAnsi="Arial" w:cs="Arial"/>
              </w:rPr>
              <w:t xml:space="preserve"> activities you intend to support and how you propose to do </w:t>
            </w:r>
            <w:r w:rsidR="00982896"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</w:rPr>
              <w:t>.</w:t>
            </w:r>
            <w:r w:rsidR="000D317F">
              <w:rPr>
                <w:rFonts w:ascii="Arial" w:eastAsia="Arial" w:hAnsi="Arial" w:cs="Arial"/>
              </w:rPr>
              <w:t xml:space="preserve"> What are your legislative priorities</w:t>
            </w:r>
            <w:r w:rsidR="0007351C">
              <w:rPr>
                <w:rFonts w:ascii="Arial" w:eastAsia="Arial" w:hAnsi="Arial" w:cs="Arial"/>
              </w:rPr>
              <w:t>.</w:t>
            </w:r>
          </w:p>
        </w:tc>
      </w:tr>
      <w:tr w:rsidR="00724AEA" w14:paraId="63CA5406" w14:textId="77777777">
        <w:tc>
          <w:tcPr>
            <w:tcW w:w="8721" w:type="dxa"/>
          </w:tcPr>
          <w:p w14:paraId="63CA53FA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B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E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FF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1" w14:textId="061F1F25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72FA7182" w14:textId="77777777" w:rsidR="0007351C" w:rsidRDefault="0007351C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4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5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07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p w14:paraId="63CA5408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2"/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1"/>
      </w:tblGrid>
      <w:tr w:rsidR="00724AEA" w14:paraId="63CA540B" w14:textId="77777777" w:rsidTr="00B8762D">
        <w:trPr>
          <w:trHeight w:val="960"/>
        </w:trPr>
        <w:tc>
          <w:tcPr>
            <w:tcW w:w="8731" w:type="dxa"/>
            <w:shd w:val="clear" w:color="auto" w:fill="DBE5F1" w:themeFill="accent1" w:themeFillTint="33"/>
          </w:tcPr>
          <w:p w14:paraId="63CA540A" w14:textId="576A9A25" w:rsidR="00724AEA" w:rsidRDefault="00706E58" w:rsidP="000147FB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All Members are expected to commit appropriate resources to assist the Platform meet its objectives and deliver its work </w:t>
            </w:r>
            <w:proofErr w:type="spellStart"/>
            <w:r>
              <w:rPr>
                <w:rFonts w:ascii="Arial" w:eastAsia="Arial" w:hAnsi="Arial" w:cs="Arial"/>
              </w:rPr>
              <w:t>programme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  <w:r w:rsidR="000147F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What financial, manpower or other resources</w:t>
            </w:r>
            <w:r w:rsidR="00AA413D">
              <w:rPr>
                <w:rFonts w:ascii="Arial" w:eastAsia="Arial" w:hAnsi="Arial" w:cs="Arial"/>
              </w:rPr>
              <w:t xml:space="preserve"> (e.g. meeting rooms, communication tools)</w:t>
            </w:r>
            <w:r>
              <w:rPr>
                <w:rFonts w:ascii="Arial" w:eastAsia="Arial" w:hAnsi="Arial" w:cs="Arial"/>
              </w:rPr>
              <w:t xml:space="preserve"> is your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willing to commit in the next year?</w:t>
            </w:r>
          </w:p>
        </w:tc>
      </w:tr>
      <w:tr w:rsidR="00724AEA" w14:paraId="63CA5414" w14:textId="77777777">
        <w:trPr>
          <w:trHeight w:val="2180"/>
        </w:trPr>
        <w:tc>
          <w:tcPr>
            <w:tcW w:w="8731" w:type="dxa"/>
          </w:tcPr>
          <w:p w14:paraId="63CA540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E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0F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1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15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3"/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724AEA" w14:paraId="63CA5417" w14:textId="77777777" w:rsidTr="00B8762D">
        <w:trPr>
          <w:trHeight w:val="200"/>
        </w:trPr>
        <w:tc>
          <w:tcPr>
            <w:tcW w:w="8771" w:type="dxa"/>
            <w:shd w:val="clear" w:color="auto" w:fill="DBE5F1" w:themeFill="accent1" w:themeFillTint="33"/>
          </w:tcPr>
          <w:p w14:paraId="63CA5416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Contact person and details (Address, telephone, email, website) </w:t>
            </w:r>
          </w:p>
        </w:tc>
      </w:tr>
      <w:tr w:rsidR="00724AEA" w14:paraId="63CA5419" w14:textId="77777777">
        <w:trPr>
          <w:trHeight w:val="1520"/>
        </w:trPr>
        <w:tc>
          <w:tcPr>
            <w:tcW w:w="8771" w:type="dxa"/>
          </w:tcPr>
          <w:p w14:paraId="63CA5418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1A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4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41C" w14:textId="77777777" w:rsidTr="00B8762D">
        <w:tc>
          <w:tcPr>
            <w:tcW w:w="8721" w:type="dxa"/>
            <w:shd w:val="clear" w:color="auto" w:fill="DBE5F1" w:themeFill="accent1" w:themeFillTint="33"/>
          </w:tcPr>
          <w:p w14:paraId="63CA541B" w14:textId="74A08DBE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Please confirm that your </w:t>
            </w:r>
            <w:proofErr w:type="spellStart"/>
            <w:r>
              <w:rPr>
                <w:rFonts w:ascii="Arial" w:eastAsia="Arial" w:hAnsi="Arial" w:cs="Arial"/>
              </w:rPr>
              <w:t>organisation</w:t>
            </w:r>
            <w:proofErr w:type="spellEnd"/>
            <w:r>
              <w:rPr>
                <w:rFonts w:ascii="Arial" w:eastAsia="Arial" w:hAnsi="Arial" w:cs="Arial"/>
              </w:rPr>
              <w:t xml:space="preserve"> agrees to the Memorandum of Understanding of the Platform (MOU</w:t>
            </w:r>
            <w:r w:rsidR="004B6456">
              <w:rPr>
                <w:rFonts w:ascii="Arial" w:eastAsia="Arial" w:hAnsi="Arial" w:cs="Arial"/>
              </w:rPr>
              <w:t xml:space="preserve">, see </w:t>
            </w:r>
            <w:hyperlink r:id="rId7" w:history="1">
              <w:r w:rsidR="004B6456" w:rsidRPr="004B6456">
                <w:rPr>
                  <w:rStyle w:val="Hyperlink"/>
                  <w:rFonts w:ascii="Arial" w:eastAsia="Arial" w:hAnsi="Arial" w:cs="Arial"/>
                </w:rPr>
                <w:t>here</w:t>
              </w:r>
            </w:hyperlink>
            <w:r>
              <w:rPr>
                <w:rFonts w:ascii="Arial" w:eastAsia="Arial" w:hAnsi="Arial" w:cs="Arial"/>
              </w:rPr>
              <w:t>)</w:t>
            </w:r>
          </w:p>
        </w:tc>
      </w:tr>
      <w:tr w:rsidR="00724AEA" w14:paraId="63CA542D" w14:textId="77777777">
        <w:tc>
          <w:tcPr>
            <w:tcW w:w="8721" w:type="dxa"/>
          </w:tcPr>
          <w:p w14:paraId="63CA541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E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 ……………………………………………………………………………………</w:t>
            </w:r>
          </w:p>
          <w:p w14:paraId="63CA541F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0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1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 behalf of ……………………………………………………………………….</w:t>
            </w:r>
          </w:p>
          <w:p w14:paraId="63CA542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3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4" w14:textId="6AE013DF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Hereby confirm our agreement to the </w:t>
            </w:r>
            <w:r w:rsidRPr="004B6456">
              <w:rPr>
                <w:rFonts w:ascii="Arial" w:eastAsia="Arial" w:hAnsi="Arial" w:cs="Arial"/>
              </w:rPr>
              <w:t>M</w:t>
            </w:r>
            <w:r w:rsidR="00D42EBD" w:rsidRPr="004B6456">
              <w:rPr>
                <w:rFonts w:ascii="Arial" w:eastAsia="Arial" w:hAnsi="Arial" w:cs="Arial"/>
              </w:rPr>
              <w:t>o</w:t>
            </w:r>
            <w:r w:rsidRPr="004B6456"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</w:rPr>
              <w:t xml:space="preserve"> of the Platform for </w:t>
            </w:r>
            <w:r w:rsidR="00D42EBD"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</w:rPr>
              <w:t>lectromobility</w:t>
            </w:r>
          </w:p>
          <w:p w14:paraId="63CA5425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6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7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Signed ………………………………………………….</w:t>
            </w:r>
          </w:p>
          <w:p w14:paraId="63CA5428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9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A" w14:textId="77777777" w:rsidR="00724AEA" w:rsidRDefault="00706E58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Dated …………………………………………………….</w:t>
            </w:r>
          </w:p>
          <w:p w14:paraId="63CA542B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2E" w14:textId="77777777" w:rsidR="00724AEA" w:rsidRDefault="00724AEA" w:rsidP="00947EA2">
      <w:pPr>
        <w:jc w:val="both"/>
        <w:rPr>
          <w:rFonts w:ascii="Arial" w:eastAsia="Arial" w:hAnsi="Arial" w:cs="Arial"/>
        </w:rPr>
      </w:pPr>
    </w:p>
    <w:p w14:paraId="63CA542F" w14:textId="77777777" w:rsidR="00724AEA" w:rsidRDefault="00706E58" w:rsidP="00947EA2">
      <w:pPr>
        <w:tabs>
          <w:tab w:val="left" w:pos="-720"/>
        </w:tabs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Please return this form by email to:</w:t>
      </w:r>
    </w:p>
    <w:p w14:paraId="63CCD4DC" w14:textId="01111589" w:rsidR="000D3DBD" w:rsidRDefault="000D3DBD" w:rsidP="00947E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Théo Fievet, coordinator</w:t>
      </w:r>
    </w:p>
    <w:p w14:paraId="0773CE9D" w14:textId="632CF18A" w:rsidR="000D3DBD" w:rsidRDefault="000D3DBD" w:rsidP="00947EA2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+32478700548</w:t>
      </w:r>
    </w:p>
    <w:p w14:paraId="4E3B3437" w14:textId="2084D95C" w:rsidR="000D3DBD" w:rsidRDefault="00647DC9" w:rsidP="00947EA2">
      <w:pPr>
        <w:jc w:val="both"/>
        <w:rPr>
          <w:rFonts w:ascii="Arial" w:eastAsia="Arial" w:hAnsi="Arial" w:cs="Arial"/>
          <w:sz w:val="22"/>
          <w:szCs w:val="22"/>
        </w:rPr>
      </w:pPr>
      <w:hyperlink r:id="rId8" w:history="1">
        <w:r w:rsidR="000D3DBD" w:rsidRPr="006361F8">
          <w:rPr>
            <w:rStyle w:val="Hyperlink"/>
            <w:rFonts w:ascii="Arial" w:eastAsia="Arial" w:hAnsi="Arial" w:cs="Arial"/>
            <w:sz w:val="22"/>
            <w:szCs w:val="22"/>
          </w:rPr>
          <w:t>theo@platformelectromobility.eu</w:t>
        </w:r>
      </w:hyperlink>
      <w:r w:rsidR="000D3DBD">
        <w:rPr>
          <w:rFonts w:ascii="Arial" w:eastAsia="Arial" w:hAnsi="Arial" w:cs="Arial"/>
          <w:sz w:val="22"/>
          <w:szCs w:val="22"/>
        </w:rPr>
        <w:t xml:space="preserve"> </w:t>
      </w:r>
    </w:p>
    <w:p w14:paraId="239374D1" w14:textId="6AF539F5" w:rsidR="00D02DA4" w:rsidRDefault="00D02DA4" w:rsidP="00947EA2">
      <w:pPr>
        <w:jc w:val="both"/>
        <w:rPr>
          <w:rFonts w:ascii="Arial" w:eastAsia="Arial" w:hAnsi="Arial" w:cs="Arial"/>
          <w:sz w:val="22"/>
          <w:szCs w:val="22"/>
        </w:rPr>
      </w:pPr>
    </w:p>
    <w:p w14:paraId="56B566A0" w14:textId="77777777" w:rsidR="00647DC9" w:rsidRDefault="00647DC9" w:rsidP="00947EA2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14:paraId="5CBD6982" w14:textId="0DE6C122" w:rsidR="00D02DA4" w:rsidRPr="00D02DA4" w:rsidRDefault="00D02DA4" w:rsidP="00947EA2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eastAsia="Arial" w:hAnsi="Arial" w:cs="Arial"/>
          <w:i/>
          <w:iCs/>
          <w:sz w:val="22"/>
          <w:szCs w:val="22"/>
        </w:rPr>
        <w:t xml:space="preserve">Answers are </w:t>
      </w:r>
      <w:r w:rsidR="00647DC9">
        <w:rPr>
          <w:rFonts w:ascii="Arial" w:eastAsia="Arial" w:hAnsi="Arial" w:cs="Arial"/>
          <w:i/>
          <w:iCs/>
          <w:sz w:val="22"/>
          <w:szCs w:val="22"/>
        </w:rPr>
        <w:t>strictly</w:t>
      </w:r>
      <w:r>
        <w:rPr>
          <w:rFonts w:ascii="Arial" w:eastAsia="Arial" w:hAnsi="Arial" w:cs="Arial"/>
          <w:i/>
          <w:iCs/>
          <w:sz w:val="22"/>
          <w:szCs w:val="22"/>
        </w:rPr>
        <w:t xml:space="preserve"> for internal use and will only be shared with existing Platform members for evaluation purposes. </w:t>
      </w:r>
    </w:p>
    <w:sectPr w:rsidR="00D02DA4" w:rsidRPr="00D02DA4">
      <w:headerReference w:type="default" r:id="rId9"/>
      <w:footerReference w:type="default" r:id="rId10"/>
      <w:pgSz w:w="11907" w:h="16840"/>
      <w:pgMar w:top="1701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A5435" w14:textId="77777777" w:rsidR="00706E58" w:rsidRDefault="00706E58">
      <w:r>
        <w:separator/>
      </w:r>
    </w:p>
  </w:endnote>
  <w:endnote w:type="continuationSeparator" w:id="0">
    <w:p w14:paraId="63CA5436" w14:textId="77777777" w:rsidR="00706E58" w:rsidRDefault="007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D365" w14:textId="1D2DD412" w:rsidR="00B8762D" w:rsidRDefault="00B8762D" w:rsidP="00B8762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Page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>
      <w:rPr>
        <w:rFonts w:ascii="Arial" w:eastAsia="Arial" w:hAnsi="Arial" w:cs="Arial"/>
        <w:color w:val="000000"/>
        <w:sz w:val="20"/>
        <w:szCs w:val="20"/>
      </w:rPr>
      <w:t>1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  <w:p w14:paraId="63CA543A" w14:textId="4797887C" w:rsidR="00724AEA" w:rsidRPr="00B8762D" w:rsidRDefault="00B8762D" w:rsidP="00B8762D">
    <w:pPr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BE786" wp14:editId="496FB856">
              <wp:simplePos x="0" y="0"/>
              <wp:positionH relativeFrom="column">
                <wp:posOffset>-622935</wp:posOffset>
              </wp:positionH>
              <wp:positionV relativeFrom="paragraph">
                <wp:posOffset>191675</wp:posOffset>
              </wp:positionV>
              <wp:extent cx="914400" cy="9144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1ED6F1" w14:textId="1A860D8D" w:rsidR="00B8762D" w:rsidRPr="009D36E9" w:rsidRDefault="009D36E9">
                          <w:pPr>
                            <w:rPr>
                              <w:rFonts w:asciiTheme="majorHAnsi" w:hAnsiTheme="majorHAnsi" w:cstheme="majorHAnsi"/>
                              <w:lang w:val="fr-BE"/>
                            </w:rPr>
                          </w:pPr>
                          <w:r w:rsidRPr="009D36E9">
                            <w:rPr>
                              <w:rFonts w:asciiTheme="majorHAnsi" w:hAnsiTheme="majorHAnsi" w:cstheme="majorHAnsi"/>
                              <w:lang w:val="fr-BE"/>
                            </w:rPr>
                            <w:t>https://www.platformelectromobility.eu/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BE7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9.05pt;margin-top:15.1pt;width:1in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" fillcolor="white [3201]" stroked="f" strokeweight=".5pt">
              <v:textbox>
                <w:txbxContent>
                  <w:p w14:paraId="3F1ED6F1" w14:textId="1A860D8D" w:rsidR="00B8762D" w:rsidRPr="009D36E9" w:rsidRDefault="009D36E9">
                    <w:pPr>
                      <w:rPr>
                        <w:rFonts w:asciiTheme="majorHAnsi" w:hAnsiTheme="majorHAnsi" w:cstheme="majorHAnsi"/>
                        <w:lang w:val="fr-BE"/>
                      </w:rPr>
                    </w:pPr>
                    <w:r w:rsidRPr="009D36E9">
                      <w:rPr>
                        <w:rFonts w:asciiTheme="majorHAnsi" w:hAnsiTheme="majorHAnsi" w:cstheme="majorHAnsi"/>
                        <w:lang w:val="fr-BE"/>
                      </w:rPr>
                      <w:t>https://www.platformelectromobility.eu/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1B88853" wp14:editId="1D798801">
          <wp:simplePos x="0" y="0"/>
          <wp:positionH relativeFrom="column">
            <wp:posOffset>-924911</wp:posOffset>
          </wp:positionH>
          <wp:positionV relativeFrom="paragraph">
            <wp:posOffset>220709</wp:posOffset>
          </wp:positionV>
          <wp:extent cx="217251" cy="2172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51" cy="21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color w:val="000000"/>
        <w:sz w:val="20"/>
        <w:szCs w:val="20"/>
      </w:rPr>
      <w:t>Platform for electromobility Membership Application Form – 2021</w:t>
    </w: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7B567339" wp14:editId="06F14955">
          <wp:simplePos x="0" y="0"/>
          <wp:positionH relativeFrom="column">
            <wp:posOffset>-729939</wp:posOffset>
          </wp:positionH>
          <wp:positionV relativeFrom="paragraph">
            <wp:posOffset>613045</wp:posOffset>
          </wp:positionV>
          <wp:extent cx="285318" cy="285318"/>
          <wp:effectExtent l="0" t="0" r="635" b="635"/>
          <wp:wrapNone/>
          <wp:docPr id="2" name="Picture 2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icon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7" cy="28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A5433" w14:textId="77777777" w:rsidR="00706E58" w:rsidRDefault="00706E58">
      <w:r>
        <w:separator/>
      </w:r>
    </w:p>
  </w:footnote>
  <w:footnote w:type="continuationSeparator" w:id="0">
    <w:p w14:paraId="63CA5434" w14:textId="77777777" w:rsidR="00706E58" w:rsidRDefault="0070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A5437" w14:textId="77777777" w:rsidR="00724AEA" w:rsidRDefault="00706E58">
    <w:pPr>
      <w:pBdr>
        <w:top w:val="nil"/>
        <w:left w:val="nil"/>
        <w:bottom w:val="nil"/>
        <w:right w:val="nil"/>
        <w:between w:val="nil"/>
      </w:pBdr>
      <w:spacing w:before="709"/>
      <w:jc w:val="right"/>
      <w:rPr>
        <w:color w:val="000000"/>
      </w:rPr>
    </w:pPr>
    <w:r>
      <w:rPr>
        <w:noProof/>
        <w:color w:val="000000"/>
        <w:lang w:val="en-GB"/>
      </w:rPr>
      <w:drawing>
        <wp:anchor distT="0" distB="0" distL="114300" distR="114300" simplePos="0" relativeHeight="251658240" behindDoc="1" locked="0" layoutInCell="1" allowOverlap="1" wp14:anchorId="63CA543B" wp14:editId="3D99B3E4">
          <wp:simplePos x="0" y="0"/>
          <wp:positionH relativeFrom="column">
            <wp:posOffset>3501593</wp:posOffset>
          </wp:positionH>
          <wp:positionV relativeFrom="paragraph">
            <wp:posOffset>107004</wp:posOffset>
          </wp:positionV>
          <wp:extent cx="2797202" cy="953311"/>
          <wp:effectExtent l="0" t="0" r="3175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97202" cy="95331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24AEA"/>
    <w:rsid w:val="000147FB"/>
    <w:rsid w:val="0007351C"/>
    <w:rsid w:val="000D317F"/>
    <w:rsid w:val="000D3DBD"/>
    <w:rsid w:val="00346E37"/>
    <w:rsid w:val="00413384"/>
    <w:rsid w:val="00432A17"/>
    <w:rsid w:val="004B6456"/>
    <w:rsid w:val="005572BC"/>
    <w:rsid w:val="00647DC9"/>
    <w:rsid w:val="00706E58"/>
    <w:rsid w:val="00724AEA"/>
    <w:rsid w:val="00860A8B"/>
    <w:rsid w:val="008C095F"/>
    <w:rsid w:val="00947EA2"/>
    <w:rsid w:val="00982896"/>
    <w:rsid w:val="009D36E9"/>
    <w:rsid w:val="00AA413D"/>
    <w:rsid w:val="00B8762D"/>
    <w:rsid w:val="00BE2326"/>
    <w:rsid w:val="00CF2BAE"/>
    <w:rsid w:val="00D02DA4"/>
    <w:rsid w:val="00D274C7"/>
    <w:rsid w:val="00D42EBD"/>
    <w:rsid w:val="00DA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A53DC"/>
  <w15:docId w15:val="{6A55F32D-F360-4CB5-9569-A7529BA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Arial" w:eastAsia="Arial" w:hAnsi="Arial" w:cs="Arial"/>
      <w:b/>
      <w:color w:val="41AD49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Arial" w:eastAsia="Arial" w:hAnsi="Arial" w:cs="Arial"/>
      <w:b/>
      <w:color w:val="41AD49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jc w:val="both"/>
      <w:outlineLvl w:val="2"/>
    </w:pPr>
    <w:rPr>
      <w:rFonts w:ascii="Arial" w:eastAsia="Arial" w:hAnsi="Arial" w:cs="Arial"/>
      <w:b/>
      <w:color w:val="41AD49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D3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D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BD"/>
  </w:style>
  <w:style w:type="paragraph" w:styleId="Footer">
    <w:name w:val="footer"/>
    <w:basedOn w:val="Normal"/>
    <w:link w:val="FooterCh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@platformelectromobility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tformelectromobility.eu/wp-content/uploads/2021/03/MoU-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formelectromobility.eu/working-groups/working-group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1456</Characters>
  <Application>Microsoft Office Word</Application>
  <DocSecurity>0</DocSecurity>
  <Lines>80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&amp; Environment (T&amp;E)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Théo Fievet</cp:lastModifiedBy>
  <cp:revision>9</cp:revision>
  <dcterms:created xsi:type="dcterms:W3CDTF">2021-04-07T12:58:00Z</dcterms:created>
  <dcterms:modified xsi:type="dcterms:W3CDTF">2021-04-07T13:06:00Z</dcterms:modified>
</cp:coreProperties>
</file>